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9429" w14:textId="77777777" w:rsidR="00B03ED5" w:rsidRDefault="00B03ED5" w:rsidP="00B03ED5">
      <w:pPr>
        <w:shd w:val="clear" w:color="auto" w:fill="FFFFFF"/>
        <w:spacing w:after="0" w:line="240" w:lineRule="auto"/>
        <w:jc w:val="center"/>
        <w:outlineLvl w:val="0"/>
        <w:rPr>
          <w:rFonts w:ascii="Times New Roman" w:eastAsia="Times New Roman" w:hAnsi="Times New Roman" w:cs="Times New Roman"/>
          <w:b/>
          <w:bCs/>
          <w:color w:val="707070"/>
          <w:kern w:val="36"/>
          <w14:ligatures w14:val="none"/>
        </w:rPr>
      </w:pPr>
    </w:p>
    <w:p w14:paraId="6468E4B7" w14:textId="08B9E5EC" w:rsidR="00B03ED5" w:rsidRPr="00B03ED5" w:rsidRDefault="00B03ED5" w:rsidP="00B03ED5">
      <w:pPr>
        <w:shd w:val="clear" w:color="auto" w:fill="FFFFFF"/>
        <w:spacing w:after="0" w:line="240" w:lineRule="auto"/>
        <w:jc w:val="center"/>
        <w:outlineLvl w:val="0"/>
        <w:rPr>
          <w:rFonts w:ascii="Times New Roman" w:eastAsia="Times New Roman" w:hAnsi="Times New Roman" w:cs="Times New Roman"/>
          <w:b/>
          <w:bCs/>
          <w:color w:val="000000" w:themeColor="text1"/>
          <w:kern w:val="36"/>
          <w14:ligatures w14:val="none"/>
        </w:rPr>
      </w:pPr>
      <w:r>
        <w:rPr>
          <w:rFonts w:ascii="Times New Roman" w:eastAsia="Times New Roman" w:hAnsi="Times New Roman" w:cs="Times New Roman"/>
          <w:b/>
          <w:bCs/>
          <w:color w:val="000000" w:themeColor="text1"/>
          <w:kern w:val="36"/>
          <w14:ligatures w14:val="none"/>
        </w:rPr>
        <w:t>“</w:t>
      </w:r>
      <w:r w:rsidRPr="00B03ED5">
        <w:rPr>
          <w:rFonts w:ascii="Times New Roman" w:eastAsia="Times New Roman" w:hAnsi="Times New Roman" w:cs="Times New Roman"/>
          <w:b/>
          <w:bCs/>
          <w:color w:val="000000" w:themeColor="text1"/>
          <w:kern w:val="36"/>
          <w14:ligatures w14:val="none"/>
        </w:rPr>
        <w:t>DEFYING THE NAZIS: THE SHARPS’ WAR</w:t>
      </w:r>
      <w:r>
        <w:rPr>
          <w:rFonts w:ascii="Times New Roman" w:eastAsia="Times New Roman" w:hAnsi="Times New Roman" w:cs="Times New Roman"/>
          <w:b/>
          <w:bCs/>
          <w:color w:val="000000" w:themeColor="text1"/>
          <w:kern w:val="36"/>
          <w14:ligatures w14:val="none"/>
        </w:rPr>
        <w:t>”</w:t>
      </w:r>
      <w:r w:rsidRPr="00B03ED5">
        <w:rPr>
          <w:rFonts w:ascii="Times New Roman" w:eastAsia="Times New Roman" w:hAnsi="Times New Roman" w:cs="Times New Roman"/>
          <w:b/>
          <w:bCs/>
          <w:color w:val="000000" w:themeColor="text1"/>
          <w:kern w:val="36"/>
          <w14:ligatures w14:val="none"/>
        </w:rPr>
        <w:t xml:space="preserve"> RE-BROADCAST ON PBS, APRIL 13</w:t>
      </w:r>
      <w:r w:rsidR="003251AB">
        <w:rPr>
          <w:rFonts w:ascii="Times New Roman" w:eastAsia="Times New Roman" w:hAnsi="Times New Roman" w:cs="Times New Roman"/>
          <w:b/>
          <w:bCs/>
          <w:color w:val="000000" w:themeColor="text1"/>
          <w:kern w:val="36"/>
          <w14:ligatures w14:val="none"/>
        </w:rPr>
        <w:t xml:space="preserve">, </w:t>
      </w:r>
      <w:r w:rsidRPr="00B03ED5">
        <w:rPr>
          <w:rFonts w:ascii="Times New Roman" w:eastAsia="Times New Roman" w:hAnsi="Times New Roman" w:cs="Times New Roman"/>
          <w:b/>
          <w:bCs/>
          <w:color w:val="000000" w:themeColor="text1"/>
          <w:kern w:val="36"/>
          <w14:ligatures w14:val="none"/>
        </w:rPr>
        <w:t>TIMED TO 80</w:t>
      </w:r>
      <w:r w:rsidRPr="00B03ED5">
        <w:rPr>
          <w:rFonts w:ascii="Times New Roman" w:eastAsia="Times New Roman" w:hAnsi="Times New Roman" w:cs="Times New Roman"/>
          <w:b/>
          <w:bCs/>
          <w:color w:val="000000" w:themeColor="text1"/>
          <w:kern w:val="36"/>
          <w:vertAlign w:val="superscript"/>
          <w14:ligatures w14:val="none"/>
        </w:rPr>
        <w:t>TH</w:t>
      </w:r>
      <w:r w:rsidRPr="00B03ED5">
        <w:rPr>
          <w:rFonts w:ascii="Times New Roman" w:eastAsia="Times New Roman" w:hAnsi="Times New Roman" w:cs="Times New Roman"/>
          <w:b/>
          <w:bCs/>
          <w:color w:val="000000" w:themeColor="text1"/>
          <w:kern w:val="36"/>
          <w14:ligatures w14:val="none"/>
        </w:rPr>
        <w:t xml:space="preserve"> ANNIVERSARY OF WORLD WAR II VE DAY THIS MAY</w:t>
      </w:r>
    </w:p>
    <w:p w14:paraId="16035E01" w14:textId="77777777" w:rsidR="00B03ED5" w:rsidRDefault="00B03ED5" w:rsidP="00B03ED5">
      <w:pPr>
        <w:shd w:val="clear" w:color="auto" w:fill="FFFFFF"/>
        <w:spacing w:after="0" w:line="240" w:lineRule="auto"/>
        <w:rPr>
          <w:rFonts w:ascii="Times New Roman" w:eastAsia="Times New Roman" w:hAnsi="Times New Roman" w:cs="Times New Roman"/>
          <w:b/>
          <w:bCs/>
          <w:i/>
          <w:iCs/>
          <w:color w:val="222222"/>
          <w:kern w:val="0"/>
          <w14:ligatures w14:val="none"/>
        </w:rPr>
      </w:pPr>
    </w:p>
    <w:p w14:paraId="4FDEFE59" w14:textId="7F72AD1C" w:rsidR="00B03ED5" w:rsidRDefault="00B03ED5" w:rsidP="00B03ED5">
      <w:pPr>
        <w:shd w:val="clear" w:color="auto" w:fill="FFFFFF"/>
        <w:spacing w:after="0" w:line="240" w:lineRule="auto"/>
        <w:jc w:val="center"/>
        <w:rPr>
          <w:rFonts w:ascii="Times New Roman" w:eastAsia="Times New Roman" w:hAnsi="Times New Roman" w:cs="Times New Roman"/>
          <w:b/>
          <w:bCs/>
          <w:i/>
          <w:iCs/>
          <w:color w:val="222222"/>
          <w:kern w:val="0"/>
          <w14:ligatures w14:val="none"/>
        </w:rPr>
      </w:pPr>
      <w:r>
        <w:rPr>
          <w:rFonts w:ascii="Times New Roman" w:eastAsia="Times New Roman" w:hAnsi="Times New Roman" w:cs="Times New Roman"/>
          <w:b/>
          <w:bCs/>
          <w:i/>
          <w:iCs/>
          <w:color w:val="222222"/>
          <w:kern w:val="0"/>
          <w14:ligatures w14:val="none"/>
        </w:rPr>
        <w:t xml:space="preserve">Ken Burns and Artemis Joukowsky </w:t>
      </w:r>
      <w:r w:rsidRPr="00B03ED5">
        <w:rPr>
          <w:rFonts w:ascii="Times New Roman" w:eastAsia="Times New Roman" w:hAnsi="Times New Roman" w:cs="Times New Roman"/>
          <w:b/>
          <w:bCs/>
          <w:i/>
          <w:iCs/>
          <w:color w:val="222222"/>
          <w:kern w:val="0"/>
          <w14:ligatures w14:val="none"/>
        </w:rPr>
        <w:t>Documentary Tells Untold Story of American Husband and Wife Who Spent Nearly Two Years on Life-Threatening Missions in Europe to Save Refugees and Dissidents from Nazi Occupation</w:t>
      </w:r>
    </w:p>
    <w:p w14:paraId="066F095C" w14:textId="77777777" w:rsidR="003251AB" w:rsidRPr="00B03ED5" w:rsidRDefault="003251AB" w:rsidP="00B03ED5">
      <w:pPr>
        <w:shd w:val="clear" w:color="auto" w:fill="FFFFFF"/>
        <w:spacing w:after="0" w:line="240" w:lineRule="auto"/>
        <w:jc w:val="center"/>
        <w:rPr>
          <w:rFonts w:ascii="Times New Roman" w:eastAsia="Times New Roman" w:hAnsi="Times New Roman" w:cs="Times New Roman"/>
          <w:b/>
          <w:bCs/>
          <w:color w:val="222222"/>
          <w:kern w:val="0"/>
          <w14:ligatures w14:val="none"/>
        </w:rPr>
      </w:pPr>
    </w:p>
    <w:p w14:paraId="4257BD53" w14:textId="77777777" w:rsidR="00B03ED5" w:rsidRPr="003251AB" w:rsidRDefault="00B03ED5" w:rsidP="00B03ED5">
      <w:pPr>
        <w:shd w:val="clear" w:color="auto" w:fill="FFFFFF"/>
        <w:spacing w:after="0" w:line="240" w:lineRule="auto"/>
        <w:jc w:val="center"/>
        <w:rPr>
          <w:rFonts w:ascii="Times New Roman" w:eastAsia="Times New Roman" w:hAnsi="Times New Roman" w:cs="Times New Roman"/>
          <w:b/>
          <w:bCs/>
          <w:i/>
          <w:iCs/>
          <w:color w:val="222222"/>
          <w:kern w:val="0"/>
          <w14:ligatures w14:val="none"/>
        </w:rPr>
      </w:pPr>
    </w:p>
    <w:p w14:paraId="30130A81" w14:textId="7874DE1D" w:rsidR="00B03ED5" w:rsidRPr="003251AB"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3251AB">
        <w:rPr>
          <w:rFonts w:ascii="Times New Roman" w:eastAsia="Times New Roman" w:hAnsi="Times New Roman" w:cs="Times New Roman"/>
          <w:color w:val="222222"/>
          <w:kern w:val="0"/>
          <w14:ligatures w14:val="none"/>
        </w:rPr>
        <w:t xml:space="preserve">March </w:t>
      </w:r>
      <w:r w:rsidR="00365FB4">
        <w:rPr>
          <w:rFonts w:ascii="Times New Roman" w:eastAsia="Times New Roman" w:hAnsi="Times New Roman" w:cs="Times New Roman"/>
          <w:color w:val="222222"/>
          <w:kern w:val="0"/>
          <w14:ligatures w14:val="none"/>
        </w:rPr>
        <w:t>26</w:t>
      </w:r>
      <w:r w:rsidRPr="003251AB">
        <w:rPr>
          <w:rFonts w:ascii="Times New Roman" w:eastAsia="Times New Roman" w:hAnsi="Times New Roman" w:cs="Times New Roman"/>
          <w:color w:val="222222"/>
          <w:kern w:val="0"/>
          <w14:ligatures w14:val="none"/>
        </w:rPr>
        <w:t>, 2025</w:t>
      </w:r>
      <w:r w:rsidRPr="00B03ED5">
        <w:rPr>
          <w:rFonts w:ascii="Times New Roman" w:eastAsia="Times New Roman" w:hAnsi="Times New Roman" w:cs="Times New Roman"/>
          <w:color w:val="222222"/>
          <w:kern w:val="0"/>
          <w14:ligatures w14:val="none"/>
        </w:rPr>
        <w:t xml:space="preserve"> – </w:t>
      </w:r>
      <w:r w:rsidRPr="00B03ED5">
        <w:rPr>
          <w:rFonts w:ascii="Times New Roman" w:eastAsia="Times New Roman" w:hAnsi="Times New Roman" w:cs="Times New Roman"/>
          <w:b/>
          <w:bCs/>
          <w:color w:val="222222"/>
          <w:kern w:val="0"/>
          <w14:ligatures w14:val="none"/>
        </w:rPr>
        <w:t>DEFYING THE NAZIS: THE SHARPS’ WAR</w:t>
      </w:r>
      <w:r w:rsidRPr="00B03ED5">
        <w:rPr>
          <w:rFonts w:ascii="Times New Roman" w:eastAsia="Times New Roman" w:hAnsi="Times New Roman" w:cs="Times New Roman"/>
          <w:color w:val="222222"/>
          <w:kern w:val="0"/>
          <w14:ligatures w14:val="none"/>
        </w:rPr>
        <w:t xml:space="preserve">, </w:t>
      </w:r>
      <w:r w:rsidRPr="003251AB">
        <w:rPr>
          <w:rFonts w:ascii="Times New Roman" w:eastAsia="Times New Roman" w:hAnsi="Times New Roman" w:cs="Times New Roman"/>
          <w:color w:val="222222"/>
          <w:kern w:val="0"/>
          <w14:ligatures w14:val="none"/>
        </w:rPr>
        <w:t xml:space="preserve">the 2016 documentary directed by Ken Burns and </w:t>
      </w:r>
      <w:r w:rsidRPr="00B03ED5">
        <w:rPr>
          <w:rFonts w:ascii="Times New Roman" w:eastAsia="Times New Roman" w:hAnsi="Times New Roman" w:cs="Times New Roman"/>
          <w:color w:val="222222"/>
          <w:kern w:val="0"/>
          <w14:ligatures w14:val="none"/>
        </w:rPr>
        <w:t xml:space="preserve">Artemis Joukowsky about a little-known but important mission by an American minister and his wife to rescue refugees and dissidents in Europe before and after the start of World War II, will </w:t>
      </w:r>
      <w:r w:rsidRPr="003251AB">
        <w:rPr>
          <w:rFonts w:ascii="Times New Roman" w:eastAsia="Times New Roman" w:hAnsi="Times New Roman" w:cs="Times New Roman"/>
          <w:color w:val="222222"/>
          <w:kern w:val="0"/>
          <w14:ligatures w14:val="none"/>
        </w:rPr>
        <w:t xml:space="preserve">be re-broadcast on </w:t>
      </w:r>
      <w:r w:rsidRPr="003251AB">
        <w:rPr>
          <w:rFonts w:ascii="Times New Roman" w:eastAsia="Times New Roman" w:hAnsi="Times New Roman" w:cs="Times New Roman"/>
          <w:b/>
          <w:bCs/>
          <w:color w:val="222222"/>
          <w:kern w:val="0"/>
          <w14:ligatures w14:val="none"/>
        </w:rPr>
        <w:t>Sunday, April 13 at 6:30 to 8:00 p.m.</w:t>
      </w:r>
      <w:r w:rsidRPr="003251AB">
        <w:rPr>
          <w:rFonts w:ascii="Times New Roman" w:eastAsia="Times New Roman" w:hAnsi="Times New Roman" w:cs="Times New Roman"/>
          <w:color w:val="222222"/>
          <w:kern w:val="0"/>
          <w14:ligatures w14:val="none"/>
        </w:rPr>
        <w:t xml:space="preserve"> (check local listings), PBS announced today. The film will also stream FVOD on </w:t>
      </w:r>
      <w:hyperlink r:id="rId4" w:history="1">
        <w:r w:rsidRPr="003251AB">
          <w:rPr>
            <w:rStyle w:val="Hyperlink"/>
            <w:rFonts w:ascii="Times New Roman" w:eastAsia="Times New Roman" w:hAnsi="Times New Roman" w:cs="Times New Roman"/>
            <w:kern w:val="0"/>
            <w14:ligatures w14:val="none"/>
          </w:rPr>
          <w:t>PBS.org</w:t>
        </w:r>
      </w:hyperlink>
      <w:r w:rsidRPr="003251AB">
        <w:rPr>
          <w:rFonts w:ascii="Times New Roman" w:eastAsia="Times New Roman" w:hAnsi="Times New Roman" w:cs="Times New Roman"/>
          <w:color w:val="222222"/>
          <w:kern w:val="0"/>
          <w14:ligatures w14:val="none"/>
        </w:rPr>
        <w:t xml:space="preserve"> timed to the broadcast for a period of </w:t>
      </w:r>
      <w:r w:rsidR="007F2A20">
        <w:rPr>
          <w:rFonts w:ascii="Times New Roman" w:eastAsia="Times New Roman" w:hAnsi="Times New Roman" w:cs="Times New Roman"/>
          <w:color w:val="222222"/>
          <w:kern w:val="0"/>
          <w14:ligatures w14:val="none"/>
        </w:rPr>
        <w:t>4 weeks</w:t>
      </w:r>
      <w:r w:rsidRPr="003251AB">
        <w:rPr>
          <w:rFonts w:ascii="Times New Roman" w:eastAsia="Times New Roman" w:hAnsi="Times New Roman" w:cs="Times New Roman"/>
          <w:color w:val="222222"/>
          <w:kern w:val="0"/>
          <w14:ligatures w14:val="none"/>
        </w:rPr>
        <w:t>.</w:t>
      </w:r>
      <w:r w:rsidRPr="00B03ED5">
        <w:rPr>
          <w:rFonts w:ascii="Times New Roman" w:eastAsia="Times New Roman" w:hAnsi="Times New Roman" w:cs="Times New Roman"/>
          <w:color w:val="222222"/>
          <w:kern w:val="0"/>
          <w14:ligatures w14:val="none"/>
        </w:rPr>
        <w:t xml:space="preserve"> A trailer for DEFYING THE NAZIS is available </w:t>
      </w:r>
      <w:hyperlink r:id="rId5" w:history="1">
        <w:r w:rsidRPr="00B03ED5">
          <w:rPr>
            <w:rFonts w:ascii="Times New Roman" w:eastAsia="Times New Roman" w:hAnsi="Times New Roman" w:cs="Times New Roman"/>
            <w:color w:val="2638C4"/>
            <w:kern w:val="0"/>
            <w:u w:val="single"/>
            <w14:ligatures w14:val="none"/>
          </w:rPr>
          <w:t>here</w:t>
        </w:r>
      </w:hyperlink>
      <w:r w:rsidRPr="00B03ED5">
        <w:rPr>
          <w:rFonts w:ascii="Times New Roman" w:eastAsia="Times New Roman" w:hAnsi="Times New Roman" w:cs="Times New Roman"/>
          <w:color w:val="222222"/>
          <w:kern w:val="0"/>
          <w14:ligatures w14:val="none"/>
        </w:rPr>
        <w:t>.</w:t>
      </w:r>
    </w:p>
    <w:p w14:paraId="5F3C5F3D" w14:textId="77777777" w:rsidR="003251AB" w:rsidRPr="003251AB"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6586B7D3" w14:textId="77777777" w:rsidR="00B03ED5" w:rsidRPr="003251AB"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color w:val="222222"/>
          <w:kern w:val="0"/>
          <w14:ligatures w14:val="none"/>
        </w:rPr>
        <w:t xml:space="preserve">The 90-minute film tells the story of </w:t>
      </w:r>
      <w:proofErr w:type="spellStart"/>
      <w:r w:rsidRPr="00B03ED5">
        <w:rPr>
          <w:rFonts w:ascii="Times New Roman" w:eastAsia="Times New Roman" w:hAnsi="Times New Roman" w:cs="Times New Roman"/>
          <w:color w:val="222222"/>
          <w:kern w:val="0"/>
          <w14:ligatures w14:val="none"/>
        </w:rPr>
        <w:t>Waitstill</w:t>
      </w:r>
      <w:proofErr w:type="spellEnd"/>
      <w:r w:rsidRPr="00B03ED5">
        <w:rPr>
          <w:rFonts w:ascii="Times New Roman" w:eastAsia="Times New Roman" w:hAnsi="Times New Roman" w:cs="Times New Roman"/>
          <w:color w:val="222222"/>
          <w:kern w:val="0"/>
          <w14:ligatures w14:val="none"/>
        </w:rPr>
        <w:t xml:space="preserve"> and Martha Sharp, a Unitarian minister and his wife from Wellesley, Massachusetts, who left their children behind in the care of their parish and boldly committed to multiple life-threatening missions in Europe. Over two dangerous years they helped to save hundreds of imperiled political dissidents and Jewish refugees fleeing the Nazi occupation across Europe.</w:t>
      </w:r>
    </w:p>
    <w:p w14:paraId="713BD82B" w14:textId="77777777" w:rsidR="003251AB" w:rsidRPr="00B03ED5"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7C4705FF" w14:textId="10F7026E" w:rsidR="00B03ED5" w:rsidRPr="003251AB"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color w:val="222222"/>
          <w:kern w:val="0"/>
          <w14:ligatures w14:val="none"/>
        </w:rPr>
        <w:t xml:space="preserve">“The story of </w:t>
      </w:r>
      <w:proofErr w:type="spellStart"/>
      <w:r w:rsidRPr="00B03ED5">
        <w:rPr>
          <w:rFonts w:ascii="Times New Roman" w:eastAsia="Times New Roman" w:hAnsi="Times New Roman" w:cs="Times New Roman"/>
          <w:color w:val="222222"/>
          <w:kern w:val="0"/>
          <w14:ligatures w14:val="none"/>
        </w:rPr>
        <w:t>Waitstill</w:t>
      </w:r>
      <w:proofErr w:type="spellEnd"/>
      <w:r w:rsidRPr="00B03ED5">
        <w:rPr>
          <w:rFonts w:ascii="Times New Roman" w:eastAsia="Times New Roman" w:hAnsi="Times New Roman" w:cs="Times New Roman"/>
          <w:color w:val="222222"/>
          <w:kern w:val="0"/>
          <w14:ligatures w14:val="none"/>
        </w:rPr>
        <w:t xml:space="preserve"> and Martha Sharp is one of the most incredible tales of compassion, sacrifice and heroism that I have ever heard, and I was completely unaware of it until five years ago when Artemis Joukowsky first shared it with me,” said Ken Burns</w:t>
      </w:r>
      <w:r w:rsidRPr="003251AB">
        <w:rPr>
          <w:rFonts w:ascii="Times New Roman" w:eastAsia="Times New Roman" w:hAnsi="Times New Roman" w:cs="Times New Roman"/>
          <w:color w:val="222222"/>
          <w:kern w:val="0"/>
          <w14:ligatures w14:val="none"/>
        </w:rPr>
        <w:t xml:space="preserve"> when the film was released in 2016</w:t>
      </w:r>
      <w:r w:rsidRPr="00B03ED5">
        <w:rPr>
          <w:rFonts w:ascii="Times New Roman" w:eastAsia="Times New Roman" w:hAnsi="Times New Roman" w:cs="Times New Roman"/>
          <w:color w:val="222222"/>
          <w:kern w:val="0"/>
          <w14:ligatures w14:val="none"/>
        </w:rPr>
        <w:t>.  “Nearly three years before America as a nation became involved in the Second World War, these two unassuming, so-called ‘ordinary’ Americans gave up everything they knew and loved and risked their lives to become involved in a war 4,000 miles away because they knew there were people in grave danger who needed help.”   </w:t>
      </w:r>
    </w:p>
    <w:p w14:paraId="0E6C43F6" w14:textId="77777777" w:rsidR="003251AB" w:rsidRPr="00B03ED5"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4BBDFA80" w14:textId="6FB9991B" w:rsidR="00B03ED5" w:rsidRPr="003251AB"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color w:val="222222"/>
          <w:kern w:val="0"/>
          <w14:ligatures w14:val="none"/>
        </w:rPr>
        <w:t xml:space="preserve">Artemis Joukowsky, a film producer and co-founder of No Limits Media, is the grandson of </w:t>
      </w:r>
      <w:proofErr w:type="spellStart"/>
      <w:r w:rsidRPr="00B03ED5">
        <w:rPr>
          <w:rFonts w:ascii="Times New Roman" w:eastAsia="Times New Roman" w:hAnsi="Times New Roman" w:cs="Times New Roman"/>
          <w:color w:val="222222"/>
          <w:kern w:val="0"/>
          <w14:ligatures w14:val="none"/>
        </w:rPr>
        <w:t>Waitstill</w:t>
      </w:r>
      <w:proofErr w:type="spellEnd"/>
      <w:r w:rsidRPr="00B03ED5">
        <w:rPr>
          <w:rFonts w:ascii="Times New Roman" w:eastAsia="Times New Roman" w:hAnsi="Times New Roman" w:cs="Times New Roman"/>
          <w:color w:val="222222"/>
          <w:kern w:val="0"/>
          <w14:ligatures w14:val="none"/>
        </w:rPr>
        <w:t xml:space="preserve"> and Martha Sharp and ha</w:t>
      </w:r>
      <w:r w:rsidR="00396206">
        <w:rPr>
          <w:rFonts w:ascii="Times New Roman" w:eastAsia="Times New Roman" w:hAnsi="Times New Roman" w:cs="Times New Roman"/>
          <w:color w:val="222222"/>
          <w:kern w:val="0"/>
          <w14:ligatures w14:val="none"/>
        </w:rPr>
        <w:t xml:space="preserve">d </w:t>
      </w:r>
      <w:r w:rsidRPr="00B03ED5">
        <w:rPr>
          <w:rFonts w:ascii="Times New Roman" w:eastAsia="Times New Roman" w:hAnsi="Times New Roman" w:cs="Times New Roman"/>
          <w:color w:val="222222"/>
          <w:kern w:val="0"/>
          <w14:ligatures w14:val="none"/>
        </w:rPr>
        <w:t>spent decades researching their story</w:t>
      </w:r>
      <w:r w:rsidR="00396206">
        <w:rPr>
          <w:rFonts w:ascii="Times New Roman" w:eastAsia="Times New Roman" w:hAnsi="Times New Roman" w:cs="Times New Roman"/>
          <w:color w:val="222222"/>
          <w:kern w:val="0"/>
          <w14:ligatures w14:val="none"/>
        </w:rPr>
        <w:t xml:space="preserve"> before turning it into a feature length documentary with Burns.</w:t>
      </w:r>
    </w:p>
    <w:p w14:paraId="141D459E" w14:textId="77777777" w:rsidR="003251AB" w:rsidRPr="00B03ED5"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523FEBDF" w14:textId="215CAFD8" w:rsidR="00B03ED5" w:rsidRPr="00B03ED5"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color w:val="222222"/>
          <w:kern w:val="0"/>
          <w14:ligatures w14:val="none"/>
        </w:rPr>
        <w:t>“</w:t>
      </w:r>
      <w:r w:rsidR="003251AB" w:rsidRPr="003251AB">
        <w:rPr>
          <w:rFonts w:ascii="Times New Roman" w:eastAsia="Times New Roman" w:hAnsi="Times New Roman" w:cs="Times New Roman"/>
          <w:color w:val="222222"/>
          <w:kern w:val="0"/>
          <w14:ligatures w14:val="none"/>
        </w:rPr>
        <w:t>As we are further and further removed from World War II and the horrors of the Holocaust, it becomes even more important to share these stories with young people and the larger public,” said Artemis Joukowsky. “</w:t>
      </w:r>
      <w:r w:rsidRPr="00B03ED5">
        <w:rPr>
          <w:rFonts w:ascii="Times New Roman" w:eastAsia="Times New Roman" w:hAnsi="Times New Roman" w:cs="Times New Roman"/>
          <w:color w:val="222222"/>
          <w:kern w:val="0"/>
          <w14:ligatures w14:val="none"/>
        </w:rPr>
        <w:t xml:space="preserve">Beyond the cloak-and-dagger suspense of my grandparents’ experience, it is a story of what </w:t>
      </w:r>
      <w:r w:rsidR="003251AB" w:rsidRPr="003251AB">
        <w:rPr>
          <w:rFonts w:ascii="Times New Roman" w:eastAsia="Times New Roman" w:hAnsi="Times New Roman" w:cs="Times New Roman"/>
          <w:color w:val="222222"/>
          <w:kern w:val="0"/>
          <w14:ligatures w14:val="none"/>
        </w:rPr>
        <w:t>individual Americans did to help those fleeing terror in Europe.”</w:t>
      </w:r>
    </w:p>
    <w:p w14:paraId="589C5927" w14:textId="77777777" w:rsidR="003251AB" w:rsidRPr="003251AB"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7948AF03" w14:textId="0D95B3C3" w:rsidR="00B03ED5" w:rsidRPr="003251AB"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color w:val="222222"/>
          <w:kern w:val="0"/>
          <w14:ligatures w14:val="none"/>
        </w:rPr>
        <w:t xml:space="preserve">In January of 1939, as Americans remained mostly detached from news reports of the growing refugee crisis in the escalating war in Europe, </w:t>
      </w:r>
      <w:proofErr w:type="spellStart"/>
      <w:r w:rsidRPr="00B03ED5">
        <w:rPr>
          <w:rFonts w:ascii="Times New Roman" w:eastAsia="Times New Roman" w:hAnsi="Times New Roman" w:cs="Times New Roman"/>
          <w:color w:val="222222"/>
          <w:kern w:val="0"/>
          <w14:ligatures w14:val="none"/>
        </w:rPr>
        <w:t>Waitstill</w:t>
      </w:r>
      <w:proofErr w:type="spellEnd"/>
      <w:r w:rsidRPr="00B03ED5">
        <w:rPr>
          <w:rFonts w:ascii="Times New Roman" w:eastAsia="Times New Roman" w:hAnsi="Times New Roman" w:cs="Times New Roman"/>
          <w:color w:val="222222"/>
          <w:kern w:val="0"/>
          <w14:ligatures w14:val="none"/>
        </w:rPr>
        <w:t xml:space="preserve"> received a call from the Rev. Everett Baker, Vice President of the American Unitarian Association, asking if they would travel to Czechoslovakia to help provide relief to people trying to escape Nazi persecution. He invited </w:t>
      </w:r>
      <w:proofErr w:type="spellStart"/>
      <w:r w:rsidRPr="00B03ED5">
        <w:rPr>
          <w:rFonts w:ascii="Times New Roman" w:eastAsia="Times New Roman" w:hAnsi="Times New Roman" w:cs="Times New Roman"/>
          <w:color w:val="222222"/>
          <w:kern w:val="0"/>
          <w14:ligatures w14:val="none"/>
        </w:rPr>
        <w:t>Waitstill</w:t>
      </w:r>
      <w:proofErr w:type="spellEnd"/>
      <w:r w:rsidRPr="00B03ED5">
        <w:rPr>
          <w:rFonts w:ascii="Times New Roman" w:eastAsia="Times New Roman" w:hAnsi="Times New Roman" w:cs="Times New Roman"/>
          <w:color w:val="222222"/>
          <w:kern w:val="0"/>
          <w14:ligatures w14:val="none"/>
        </w:rPr>
        <w:t xml:space="preserve"> and Martha to take part in “the first intervention against evil by the denomination to be started immediately overseas.”  The mission would involve secretly helping Jews, refugees and dissidents to escape the expanding Nazi threat in Europe</w:t>
      </w:r>
      <w:r w:rsidR="00396206">
        <w:rPr>
          <w:rFonts w:ascii="Times New Roman" w:eastAsia="Times New Roman" w:hAnsi="Times New Roman" w:cs="Times New Roman"/>
          <w:color w:val="222222"/>
          <w:kern w:val="0"/>
          <w14:ligatures w14:val="none"/>
        </w:rPr>
        <w:t xml:space="preserve">. </w:t>
      </w:r>
      <w:r w:rsidRPr="00B03ED5">
        <w:rPr>
          <w:rFonts w:ascii="Times New Roman" w:eastAsia="Times New Roman" w:hAnsi="Times New Roman" w:cs="Times New Roman"/>
          <w:color w:val="222222"/>
          <w:kern w:val="0"/>
          <w14:ligatures w14:val="none"/>
        </w:rPr>
        <w:t xml:space="preserve">If they were discovered, they would </w:t>
      </w:r>
      <w:r w:rsidRPr="00B03ED5">
        <w:rPr>
          <w:rFonts w:ascii="Times New Roman" w:eastAsia="Times New Roman" w:hAnsi="Times New Roman" w:cs="Times New Roman"/>
          <w:color w:val="222222"/>
          <w:kern w:val="0"/>
          <w14:ligatures w14:val="none"/>
        </w:rPr>
        <w:lastRenderedPageBreak/>
        <w:t>face imprisonment, probable torture and death.  Seventeen other members of the church had declined. With two young children at home, the Sharps accepted. They expected to be gone for several months.</w:t>
      </w:r>
    </w:p>
    <w:p w14:paraId="1F8F5FD5" w14:textId="77777777" w:rsidR="003251AB" w:rsidRPr="00B03ED5"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6176C6D2" w14:textId="431DF45D" w:rsidR="00B03ED5" w:rsidRPr="003251AB"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color w:val="222222"/>
          <w:kern w:val="0"/>
          <w14:ligatures w14:val="none"/>
        </w:rPr>
        <w:t>Instead, their mission would last almost two years.</w:t>
      </w:r>
      <w:r w:rsidR="003251AB" w:rsidRPr="003251AB">
        <w:rPr>
          <w:rFonts w:ascii="Times New Roman" w:eastAsia="Times New Roman" w:hAnsi="Times New Roman" w:cs="Times New Roman"/>
          <w:color w:val="222222"/>
          <w:kern w:val="0"/>
          <w14:ligatures w14:val="none"/>
        </w:rPr>
        <w:t xml:space="preserve"> </w:t>
      </w:r>
      <w:r w:rsidRPr="00B03ED5">
        <w:rPr>
          <w:rFonts w:ascii="Times New Roman" w:eastAsia="Times New Roman" w:hAnsi="Times New Roman" w:cs="Times New Roman"/>
          <w:color w:val="222222"/>
          <w:kern w:val="0"/>
          <w14:ligatures w14:val="none"/>
        </w:rPr>
        <w:t xml:space="preserve">During this time, the Sharps would face harrowing encounters with Nazi police, narrowly escape arrest and watch as the Third Reich invaded Eastern Europe. Their marriage would be tested severely and the two children they left behind would be saddened by their parents’ absence. But dozens of Jewish scientists, journalists, doctors, powerful anti-Nazi activists and children would find their way to freedom and start new lives as a result of their efforts.  To recognize their heroic sacrifice, Martha and </w:t>
      </w:r>
      <w:proofErr w:type="spellStart"/>
      <w:r w:rsidRPr="00B03ED5">
        <w:rPr>
          <w:rFonts w:ascii="Times New Roman" w:eastAsia="Times New Roman" w:hAnsi="Times New Roman" w:cs="Times New Roman"/>
          <w:color w:val="222222"/>
          <w:kern w:val="0"/>
          <w14:ligatures w14:val="none"/>
        </w:rPr>
        <w:t>Waitstill</w:t>
      </w:r>
      <w:proofErr w:type="spellEnd"/>
      <w:r w:rsidRPr="00B03ED5">
        <w:rPr>
          <w:rFonts w:ascii="Times New Roman" w:eastAsia="Times New Roman" w:hAnsi="Times New Roman" w:cs="Times New Roman"/>
          <w:color w:val="222222"/>
          <w:kern w:val="0"/>
          <w14:ligatures w14:val="none"/>
        </w:rPr>
        <w:t xml:space="preserve"> were honored at Yad Vashem in Israel and declared “Righteous Among the Nations.”  Of the thousands so honored, there are only five Americans, including the Sharps.</w:t>
      </w:r>
    </w:p>
    <w:p w14:paraId="211E2F16" w14:textId="77777777" w:rsidR="003251AB" w:rsidRPr="00B03ED5"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24B64D05" w14:textId="6F347A49" w:rsidR="00B03ED5" w:rsidRPr="003251AB"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b/>
          <w:bCs/>
          <w:color w:val="222222"/>
          <w:kern w:val="0"/>
          <w14:ligatures w14:val="none"/>
        </w:rPr>
        <w:t>DEFYING THE NAZIS</w:t>
      </w:r>
      <w:r w:rsidRPr="00B03ED5">
        <w:rPr>
          <w:rFonts w:ascii="Times New Roman" w:eastAsia="Times New Roman" w:hAnsi="Times New Roman" w:cs="Times New Roman"/>
          <w:color w:val="222222"/>
          <w:kern w:val="0"/>
          <w14:ligatures w14:val="none"/>
        </w:rPr>
        <w:t xml:space="preserve"> is cinematically told through the letters and journals of the Sharps, with Tom Hanks as the voice of </w:t>
      </w:r>
      <w:proofErr w:type="spellStart"/>
      <w:r w:rsidRPr="00B03ED5">
        <w:rPr>
          <w:rFonts w:ascii="Times New Roman" w:eastAsia="Times New Roman" w:hAnsi="Times New Roman" w:cs="Times New Roman"/>
          <w:color w:val="222222"/>
          <w:kern w:val="0"/>
          <w14:ligatures w14:val="none"/>
        </w:rPr>
        <w:t>Waitstill</w:t>
      </w:r>
      <w:proofErr w:type="spellEnd"/>
      <w:r w:rsidRPr="00B03ED5">
        <w:rPr>
          <w:rFonts w:ascii="Times New Roman" w:eastAsia="Times New Roman" w:hAnsi="Times New Roman" w:cs="Times New Roman"/>
          <w:color w:val="222222"/>
          <w:kern w:val="0"/>
          <w14:ligatures w14:val="none"/>
        </w:rPr>
        <w:t xml:space="preserve"> and Marina Goldman as the voice of Martha. It features firsthand interviews with the now adult children whom the Sharps saved, as well as leading historians, authors and Holocaust scholars, including William Schulz, Deborah Dwork, </w:t>
      </w:r>
      <w:proofErr w:type="spellStart"/>
      <w:r w:rsidRPr="00B03ED5">
        <w:rPr>
          <w:rFonts w:ascii="Times New Roman" w:eastAsia="Times New Roman" w:hAnsi="Times New Roman" w:cs="Times New Roman"/>
          <w:color w:val="222222"/>
          <w:kern w:val="0"/>
          <w14:ligatures w14:val="none"/>
        </w:rPr>
        <w:t>Modecai</w:t>
      </w:r>
      <w:proofErr w:type="spellEnd"/>
      <w:r w:rsidRPr="00B03ED5">
        <w:rPr>
          <w:rFonts w:ascii="Times New Roman" w:eastAsia="Times New Roman" w:hAnsi="Times New Roman" w:cs="Times New Roman"/>
          <w:color w:val="222222"/>
          <w:kern w:val="0"/>
          <w14:ligatures w14:val="none"/>
        </w:rPr>
        <w:t xml:space="preserve"> </w:t>
      </w:r>
      <w:proofErr w:type="spellStart"/>
      <w:r w:rsidRPr="00B03ED5">
        <w:rPr>
          <w:rFonts w:ascii="Times New Roman" w:eastAsia="Times New Roman" w:hAnsi="Times New Roman" w:cs="Times New Roman"/>
          <w:color w:val="222222"/>
          <w:kern w:val="0"/>
          <w14:ligatures w14:val="none"/>
        </w:rPr>
        <w:t>Paldiel</w:t>
      </w:r>
      <w:proofErr w:type="spellEnd"/>
      <w:r w:rsidRPr="00B03ED5">
        <w:rPr>
          <w:rFonts w:ascii="Times New Roman" w:eastAsia="Times New Roman" w:hAnsi="Times New Roman" w:cs="Times New Roman"/>
          <w:color w:val="222222"/>
          <w:kern w:val="0"/>
          <w14:ligatures w14:val="none"/>
        </w:rPr>
        <w:t xml:space="preserve">, </w:t>
      </w:r>
      <w:proofErr w:type="spellStart"/>
      <w:r w:rsidRPr="00B03ED5">
        <w:rPr>
          <w:rFonts w:ascii="Times New Roman" w:eastAsia="Times New Roman" w:hAnsi="Times New Roman" w:cs="Times New Roman"/>
          <w:color w:val="222222"/>
          <w:kern w:val="0"/>
          <w14:ligatures w14:val="none"/>
        </w:rPr>
        <w:t>Ghanda</w:t>
      </w:r>
      <w:proofErr w:type="spellEnd"/>
      <w:r w:rsidRPr="00B03ED5">
        <w:rPr>
          <w:rFonts w:ascii="Times New Roman" w:eastAsia="Times New Roman" w:hAnsi="Times New Roman" w:cs="Times New Roman"/>
          <w:color w:val="222222"/>
          <w:kern w:val="0"/>
          <w14:ligatures w14:val="none"/>
        </w:rPr>
        <w:t xml:space="preserve"> DiFiglia and Yehuda Bauer.</w:t>
      </w:r>
    </w:p>
    <w:p w14:paraId="2E72A620" w14:textId="77777777" w:rsidR="003251AB" w:rsidRPr="00B03ED5"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4F084FAD" w14:textId="5C777CBA" w:rsidR="00B03ED5" w:rsidRPr="003251AB"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color w:val="222222"/>
          <w:kern w:val="0"/>
          <w14:ligatures w14:val="none"/>
        </w:rPr>
        <w:t xml:space="preserve">Funding </w:t>
      </w:r>
      <w:r w:rsidR="003251AB" w:rsidRPr="003251AB">
        <w:rPr>
          <w:rFonts w:ascii="Times New Roman" w:eastAsia="Times New Roman" w:hAnsi="Times New Roman" w:cs="Times New Roman"/>
          <w:color w:val="222222"/>
          <w:kern w:val="0"/>
          <w14:ligatures w14:val="none"/>
        </w:rPr>
        <w:t xml:space="preserve">for the film was </w:t>
      </w:r>
      <w:r w:rsidRPr="00B03ED5">
        <w:rPr>
          <w:rFonts w:ascii="Times New Roman" w:eastAsia="Times New Roman" w:hAnsi="Times New Roman" w:cs="Times New Roman"/>
          <w:color w:val="222222"/>
          <w:kern w:val="0"/>
          <w14:ligatures w14:val="none"/>
        </w:rPr>
        <w:t xml:space="preserve">provided by members of </w:t>
      </w:r>
      <w:hyperlink r:id="rId6" w:history="1">
        <w:r w:rsidRPr="00B03ED5">
          <w:rPr>
            <w:rStyle w:val="Hyperlink"/>
            <w:rFonts w:ascii="Times New Roman" w:eastAsia="Times New Roman" w:hAnsi="Times New Roman" w:cs="Times New Roman"/>
            <w:kern w:val="0"/>
            <w14:ligatures w14:val="none"/>
          </w:rPr>
          <w:t>The Better Angels Society</w:t>
        </w:r>
      </w:hyperlink>
      <w:r w:rsidRPr="00B03ED5">
        <w:rPr>
          <w:rFonts w:ascii="Times New Roman" w:eastAsia="Times New Roman" w:hAnsi="Times New Roman" w:cs="Times New Roman"/>
          <w:color w:val="222222"/>
          <w:kern w:val="0"/>
          <w14:ligatures w14:val="none"/>
        </w:rPr>
        <w:t xml:space="preserve"> including Jan and Rick Cohen and Jonathan and Jeannie Lavine; The Starr Foundation; The Threshold Foundation; and donations from individuals.</w:t>
      </w:r>
    </w:p>
    <w:p w14:paraId="00CF6500" w14:textId="77777777" w:rsidR="003251AB" w:rsidRPr="00B03ED5"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0CE57F4F" w14:textId="77777777" w:rsidR="00B03ED5" w:rsidRPr="003251AB" w:rsidRDefault="00B03ED5" w:rsidP="003251AB">
      <w:pPr>
        <w:shd w:val="clear" w:color="auto" w:fill="FFFFFF"/>
        <w:spacing w:after="0" w:line="240" w:lineRule="auto"/>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b/>
          <w:bCs/>
          <w:color w:val="222222"/>
          <w:kern w:val="0"/>
          <w14:ligatures w14:val="none"/>
        </w:rPr>
        <w:t>DEFYING THE NAZIS: THE SHARPS' WAR</w:t>
      </w:r>
      <w:r w:rsidRPr="00B03ED5">
        <w:rPr>
          <w:rFonts w:ascii="Times New Roman" w:eastAsia="Times New Roman" w:hAnsi="Times New Roman" w:cs="Times New Roman"/>
          <w:color w:val="222222"/>
          <w:kern w:val="0"/>
          <w14:ligatures w14:val="none"/>
        </w:rPr>
        <w:t xml:space="preserve"> is a co-production of NO LIMITS MEDIA, Inc., and Florentine Films, in association with WETA Washington, D.C. A film by Ken Burns and Artemis Joukowsky.  Produced by Ken Burns and Matthew Justus, Ken Burns: Executive Producer. Edited by Erik Angra.  Music by Sheldon </w:t>
      </w:r>
      <w:proofErr w:type="spellStart"/>
      <w:r w:rsidRPr="00B03ED5">
        <w:rPr>
          <w:rFonts w:ascii="Times New Roman" w:eastAsia="Times New Roman" w:hAnsi="Times New Roman" w:cs="Times New Roman"/>
          <w:color w:val="222222"/>
          <w:kern w:val="0"/>
          <w14:ligatures w14:val="none"/>
        </w:rPr>
        <w:t>Mirowitz</w:t>
      </w:r>
      <w:proofErr w:type="spellEnd"/>
      <w:r w:rsidRPr="00B03ED5">
        <w:rPr>
          <w:rFonts w:ascii="Times New Roman" w:eastAsia="Times New Roman" w:hAnsi="Times New Roman" w:cs="Times New Roman"/>
          <w:color w:val="222222"/>
          <w:kern w:val="0"/>
          <w14:ligatures w14:val="none"/>
        </w:rPr>
        <w:t>.  Copyright: Farm Pond Pictures, LLC.</w:t>
      </w:r>
    </w:p>
    <w:p w14:paraId="6B457E8B" w14:textId="77777777" w:rsidR="003251AB" w:rsidRPr="003251AB"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41BF28EA" w14:textId="77777777" w:rsidR="003251AB" w:rsidRPr="003251AB" w:rsidRDefault="003251AB" w:rsidP="003251AB">
      <w:pPr>
        <w:shd w:val="clear" w:color="auto" w:fill="FFFFFF"/>
        <w:spacing w:after="0" w:line="240" w:lineRule="auto"/>
        <w:rPr>
          <w:rFonts w:ascii="Times New Roman" w:eastAsia="Times New Roman" w:hAnsi="Times New Roman" w:cs="Times New Roman"/>
          <w:b/>
          <w:bCs/>
          <w:kern w:val="0"/>
          <w14:ligatures w14:val="none"/>
        </w:rPr>
      </w:pPr>
      <w:r w:rsidRPr="003251AB">
        <w:rPr>
          <w:rFonts w:ascii="Times New Roman" w:eastAsia="Times New Roman" w:hAnsi="Times New Roman" w:cs="Times New Roman"/>
          <w:b/>
          <w:bCs/>
          <w:color w:val="000000"/>
          <w:kern w:val="0"/>
          <w14:ligatures w14:val="none"/>
        </w:rPr>
        <w:t>ABOUT WETA</w:t>
      </w:r>
    </w:p>
    <w:p w14:paraId="5D917EAF" w14:textId="77777777" w:rsidR="003251AB" w:rsidRPr="003251AB" w:rsidRDefault="003251AB" w:rsidP="003251AB">
      <w:pPr>
        <w:shd w:val="clear" w:color="auto" w:fill="FFFFFF"/>
        <w:spacing w:after="0" w:line="240" w:lineRule="auto"/>
        <w:rPr>
          <w:rFonts w:ascii="Times New Roman" w:eastAsia="Times New Roman" w:hAnsi="Times New Roman" w:cs="Times New Roman"/>
          <w:kern w:val="0"/>
          <w14:ligatures w14:val="none"/>
        </w:rPr>
      </w:pPr>
      <w:r w:rsidRPr="003251AB">
        <w:rPr>
          <w:rFonts w:ascii="Times New Roman" w:eastAsia="Times New Roman" w:hAnsi="Times New Roman" w:cs="Times New Roman"/>
          <w:color w:val="000000"/>
          <w:kern w:val="0"/>
          <w14:ligatures w14:val="none"/>
        </w:rPr>
        <w:t>WETA is the leading public broadcaster in the nation’s capital, serving Virginia, Maryland, and the District of Columbia with educational initiatives and with high-quality programming on television, radio and digital. WETA Washington, D.C., is the second-largest producing-station for public television in the United States, with news and public affairs programs including</w:t>
      </w:r>
      <w:r w:rsidRPr="003251AB">
        <w:rPr>
          <w:rFonts w:ascii="Times New Roman" w:eastAsia="Times New Roman" w:hAnsi="Times New Roman" w:cs="Times New Roman"/>
          <w:i/>
          <w:iCs/>
          <w:color w:val="000000"/>
          <w:kern w:val="0"/>
          <w14:ligatures w14:val="none"/>
        </w:rPr>
        <w:t xml:space="preserve"> </w:t>
      </w:r>
      <w:r w:rsidRPr="003251AB">
        <w:rPr>
          <w:rFonts w:ascii="Times New Roman" w:eastAsia="Times New Roman" w:hAnsi="Times New Roman" w:cs="Times New Roman"/>
          <w:color w:val="000000"/>
          <w:kern w:val="0"/>
          <w14:ligatures w14:val="none"/>
        </w:rPr>
        <w:t>PBS NEWSHOUR, PBS NEWS WEEKEND</w:t>
      </w:r>
      <w:r w:rsidRPr="003251AB">
        <w:rPr>
          <w:rFonts w:ascii="Times New Roman" w:eastAsia="Times New Roman" w:hAnsi="Times New Roman" w:cs="Times New Roman"/>
          <w:i/>
          <w:iCs/>
          <w:color w:val="000000"/>
          <w:kern w:val="0"/>
          <w14:ligatures w14:val="none"/>
        </w:rPr>
        <w:t xml:space="preserve"> </w:t>
      </w:r>
      <w:r w:rsidRPr="003251AB">
        <w:rPr>
          <w:rFonts w:ascii="Times New Roman" w:eastAsia="Times New Roman" w:hAnsi="Times New Roman" w:cs="Times New Roman"/>
          <w:color w:val="000000"/>
          <w:kern w:val="0"/>
          <w14:ligatures w14:val="none"/>
        </w:rPr>
        <w:t xml:space="preserve">and WASHINGTON WEEK WITH </w:t>
      </w:r>
      <w:r w:rsidRPr="003251AB">
        <w:rPr>
          <w:rFonts w:ascii="Times New Roman" w:eastAsia="Times New Roman" w:hAnsi="Times New Roman" w:cs="Times New Roman"/>
          <w:i/>
          <w:iCs/>
          <w:color w:val="000000"/>
          <w:kern w:val="0"/>
          <w14:ligatures w14:val="none"/>
        </w:rPr>
        <w:t>THE ATLANTIC</w:t>
      </w:r>
      <w:r w:rsidRPr="003251AB">
        <w:rPr>
          <w:rFonts w:ascii="Times New Roman" w:eastAsia="Times New Roman" w:hAnsi="Times New Roman" w:cs="Times New Roman"/>
          <w:color w:val="000000"/>
          <w:kern w:val="0"/>
          <w14:ligatures w14:val="none"/>
        </w:rPr>
        <w:t>; films by Ken Burns, such as MUHAMMAD ALI, CENTRAL PARK FIVE and THE U.S. AND THE HOLOCAUST; series and documentaries by Dr. Henry Louis Gates, Jr., including FINDING YOUR ROOTS WITH HENRY LOUIS GATES, JR. and GOSPEL; health content from Well Beings, a multiplatform campaign of engagement events and digital and broadcast content; and performance specials including ELTON JOHN &amp; BERNIE TAUPIN: THE LIBRARY OF CONGRESS GERSHWIN PRIZE FOR POPULAR SONG, A CAPITOL FOURTH and NATIONAL MEMORIAL DAY CONCERT. More information on WETA and its programs and services is available at</w:t>
      </w:r>
      <w:hyperlink r:id="rId7" w:history="1">
        <w:r w:rsidRPr="003251AB">
          <w:rPr>
            <w:rFonts w:ascii="Times New Roman" w:eastAsia="Times New Roman" w:hAnsi="Times New Roman" w:cs="Times New Roman"/>
            <w:color w:val="1155CC"/>
            <w:kern w:val="0"/>
            <w:u w:val="single"/>
            <w14:ligatures w14:val="none"/>
          </w:rPr>
          <w:t xml:space="preserve"> </w:t>
        </w:r>
        <w:r w:rsidRPr="003251AB">
          <w:rPr>
            <w:rFonts w:ascii="Times New Roman" w:eastAsia="Times New Roman" w:hAnsi="Times New Roman" w:cs="Times New Roman"/>
            <w:color w:val="00006A"/>
            <w:kern w:val="0"/>
            <w:u w:val="single"/>
            <w14:ligatures w14:val="none"/>
          </w:rPr>
          <w:t>weta.org</w:t>
        </w:r>
      </w:hyperlink>
      <w:r w:rsidRPr="003251AB">
        <w:rPr>
          <w:rFonts w:ascii="Times New Roman" w:eastAsia="Times New Roman" w:hAnsi="Times New Roman" w:cs="Times New Roman"/>
          <w:i/>
          <w:iCs/>
          <w:color w:val="000000"/>
          <w:kern w:val="0"/>
          <w14:ligatures w14:val="none"/>
        </w:rPr>
        <w:t xml:space="preserve">. </w:t>
      </w:r>
      <w:r w:rsidRPr="003251AB">
        <w:rPr>
          <w:rFonts w:ascii="Times New Roman" w:eastAsia="Times New Roman" w:hAnsi="Times New Roman" w:cs="Times New Roman"/>
          <w:color w:val="000000"/>
          <w:kern w:val="0"/>
          <w14:ligatures w14:val="none"/>
        </w:rPr>
        <w:t>Visit</w:t>
      </w:r>
      <w:hyperlink r:id="rId8" w:history="1">
        <w:r w:rsidRPr="003251AB">
          <w:rPr>
            <w:rFonts w:ascii="Times New Roman" w:eastAsia="Times New Roman" w:hAnsi="Times New Roman" w:cs="Times New Roman"/>
            <w:color w:val="1155CC"/>
            <w:kern w:val="0"/>
            <w:u w:val="single"/>
            <w14:ligatures w14:val="none"/>
          </w:rPr>
          <w:t xml:space="preserve"> </w:t>
        </w:r>
        <w:r w:rsidRPr="003251AB">
          <w:rPr>
            <w:rFonts w:ascii="Times New Roman" w:eastAsia="Times New Roman" w:hAnsi="Times New Roman" w:cs="Times New Roman"/>
            <w:color w:val="00006A"/>
            <w:kern w:val="0"/>
            <w:u w:val="single"/>
            <w14:ligatures w14:val="none"/>
          </w:rPr>
          <w:t>facebook.com/</w:t>
        </w:r>
        <w:proofErr w:type="spellStart"/>
        <w:r w:rsidRPr="003251AB">
          <w:rPr>
            <w:rFonts w:ascii="Times New Roman" w:eastAsia="Times New Roman" w:hAnsi="Times New Roman" w:cs="Times New Roman"/>
            <w:color w:val="00006A"/>
            <w:kern w:val="0"/>
            <w:u w:val="single"/>
            <w14:ligatures w14:val="none"/>
          </w:rPr>
          <w:t>wetatvfm</w:t>
        </w:r>
        <w:proofErr w:type="spellEnd"/>
      </w:hyperlink>
      <w:r w:rsidRPr="003251AB">
        <w:rPr>
          <w:rFonts w:ascii="Times New Roman" w:eastAsia="Times New Roman" w:hAnsi="Times New Roman" w:cs="Times New Roman"/>
          <w:color w:val="000000"/>
          <w:kern w:val="0"/>
          <w14:ligatures w14:val="none"/>
        </w:rPr>
        <w:t xml:space="preserve"> on Facebook and follow @WETAtvfm on X (formerly Twitter)</w:t>
      </w:r>
      <w:r w:rsidRPr="003251AB">
        <w:rPr>
          <w:rFonts w:ascii="Times New Roman" w:eastAsia="Times New Roman" w:hAnsi="Times New Roman" w:cs="Times New Roman"/>
          <w:i/>
          <w:iCs/>
          <w:color w:val="000000"/>
          <w:kern w:val="0"/>
          <w14:ligatures w14:val="none"/>
        </w:rPr>
        <w:t>.</w:t>
      </w:r>
    </w:p>
    <w:p w14:paraId="31B5EC12" w14:textId="77777777" w:rsidR="003251AB" w:rsidRPr="003251AB" w:rsidRDefault="003251AB" w:rsidP="003251AB">
      <w:pPr>
        <w:shd w:val="clear" w:color="auto" w:fill="FFFFFF"/>
        <w:spacing w:after="0" w:line="240" w:lineRule="auto"/>
        <w:rPr>
          <w:rFonts w:ascii="Times New Roman" w:eastAsia="Times New Roman" w:hAnsi="Times New Roman" w:cs="Times New Roman"/>
          <w:kern w:val="0"/>
          <w14:ligatures w14:val="none"/>
        </w:rPr>
      </w:pPr>
    </w:p>
    <w:p w14:paraId="5C5A950B" w14:textId="77777777" w:rsidR="00396206" w:rsidRDefault="00396206" w:rsidP="003251AB">
      <w:pPr>
        <w:shd w:val="clear" w:color="auto" w:fill="FFFFFF"/>
        <w:spacing w:after="0" w:line="240" w:lineRule="auto"/>
        <w:rPr>
          <w:rFonts w:ascii="Times New Roman" w:eastAsia="Times New Roman" w:hAnsi="Times New Roman" w:cs="Times New Roman"/>
          <w:b/>
          <w:bCs/>
          <w:color w:val="000000"/>
          <w:kern w:val="0"/>
          <w14:ligatures w14:val="none"/>
        </w:rPr>
      </w:pPr>
    </w:p>
    <w:p w14:paraId="2B2E48FB" w14:textId="6EF8DD9C" w:rsidR="003251AB" w:rsidRPr="003251AB" w:rsidRDefault="003251AB" w:rsidP="003251AB">
      <w:pPr>
        <w:shd w:val="clear" w:color="auto" w:fill="FFFFFF"/>
        <w:spacing w:after="0" w:line="240" w:lineRule="auto"/>
        <w:rPr>
          <w:rFonts w:ascii="Times New Roman" w:eastAsia="Times New Roman" w:hAnsi="Times New Roman" w:cs="Times New Roman"/>
          <w:b/>
          <w:bCs/>
          <w:kern w:val="0"/>
          <w14:ligatures w14:val="none"/>
        </w:rPr>
      </w:pPr>
      <w:r w:rsidRPr="003251AB">
        <w:rPr>
          <w:rFonts w:ascii="Times New Roman" w:eastAsia="Times New Roman" w:hAnsi="Times New Roman" w:cs="Times New Roman"/>
          <w:b/>
          <w:bCs/>
          <w:color w:val="000000"/>
          <w:kern w:val="0"/>
          <w14:ligatures w14:val="none"/>
        </w:rPr>
        <w:lastRenderedPageBreak/>
        <w:t>ABOUT PBS</w:t>
      </w:r>
    </w:p>
    <w:p w14:paraId="23EC0CC2" w14:textId="29B281E1" w:rsidR="003251AB" w:rsidRPr="003251AB" w:rsidRDefault="003251AB" w:rsidP="003251AB">
      <w:pPr>
        <w:shd w:val="clear" w:color="auto" w:fill="FFFFFF"/>
        <w:spacing w:after="0" w:line="240" w:lineRule="auto"/>
        <w:rPr>
          <w:rFonts w:ascii="Times New Roman" w:eastAsia="Times New Roman" w:hAnsi="Times New Roman" w:cs="Times New Roman"/>
          <w:color w:val="212121"/>
          <w:kern w:val="0"/>
          <w14:ligatures w14:val="none"/>
        </w:rPr>
      </w:pPr>
      <w:hyperlink r:id="rId9" w:history="1">
        <w:r w:rsidRPr="003251AB">
          <w:rPr>
            <w:rFonts w:ascii="Times New Roman" w:eastAsia="Times New Roman" w:hAnsi="Times New Roman" w:cs="Times New Roman"/>
            <w:color w:val="0078D7"/>
            <w:kern w:val="0"/>
            <w:u w:val="single"/>
            <w14:ligatures w14:val="none"/>
          </w:rPr>
          <w:t>PBS</w:t>
        </w:r>
      </w:hyperlink>
      <w:r w:rsidRPr="003251AB">
        <w:rPr>
          <w:rFonts w:ascii="Times New Roman" w:eastAsia="Times New Roman" w:hAnsi="Times New Roman" w:cs="Times New Roman"/>
          <w:color w:val="212121"/>
          <w:kern w:val="0"/>
          <w14:ligatures w14:val="none"/>
        </w:rPr>
        <w:t>,</w:t>
      </w:r>
      <w:r w:rsidRPr="003251AB">
        <w:rPr>
          <w:rFonts w:ascii="Times New Roman" w:eastAsia="Times New Roman" w:hAnsi="Times New Roman" w:cs="Times New Roman"/>
          <w:color w:val="222222"/>
          <w:kern w:val="0"/>
          <w14:ligatures w14:val="none"/>
        </w:rPr>
        <w:t xml:space="preserve">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hyperlink r:id="rId10" w:history="1">
        <w:r w:rsidRPr="003251AB">
          <w:rPr>
            <w:rFonts w:ascii="Times New Roman" w:eastAsia="Times New Roman" w:hAnsi="Times New Roman" w:cs="Times New Roman"/>
            <w:color w:val="212121"/>
            <w:kern w:val="0"/>
            <w:u w:val="single"/>
            <w14:ligatures w14:val="none"/>
          </w:rPr>
          <w:t xml:space="preserve"> </w:t>
        </w:r>
        <w:r w:rsidRPr="003251AB">
          <w:rPr>
            <w:rFonts w:ascii="Times New Roman" w:eastAsia="Times New Roman" w:hAnsi="Times New Roman" w:cs="Times New Roman"/>
            <w:color w:val="0078D7"/>
            <w:kern w:val="0"/>
            <w:u w:val="single"/>
            <w14:ligatures w14:val="none"/>
          </w:rPr>
          <w:t xml:space="preserve">PBS </w:t>
        </w:r>
        <w:proofErr w:type="spellStart"/>
        <w:r w:rsidRPr="003251AB">
          <w:rPr>
            <w:rFonts w:ascii="Times New Roman" w:eastAsia="Times New Roman" w:hAnsi="Times New Roman" w:cs="Times New Roman"/>
            <w:color w:val="0078D7"/>
            <w:kern w:val="0"/>
            <w:u w:val="single"/>
            <w14:ligatures w14:val="none"/>
          </w:rPr>
          <w:t>LearningMedia</w:t>
        </w:r>
        <w:proofErr w:type="spellEnd"/>
      </w:hyperlink>
      <w:r w:rsidRPr="003251AB">
        <w:rPr>
          <w:rFonts w:ascii="Times New Roman" w:eastAsia="Times New Roman" w:hAnsi="Times New Roman" w:cs="Times New Roman"/>
          <w:color w:val="212121"/>
          <w:kern w:val="0"/>
          <w14:ligatures w14:val="none"/>
        </w:rPr>
        <w:t xml:space="preserve"> </w:t>
      </w:r>
      <w:r w:rsidRPr="003251AB">
        <w:rPr>
          <w:rFonts w:ascii="Times New Roman" w:eastAsia="Times New Roman" w:hAnsi="Times New Roman" w:cs="Times New Roman"/>
          <w:color w:val="222222"/>
          <w:kern w:val="0"/>
          <w14:ligatures w14:val="none"/>
        </w:rPr>
        <w:t>for digital content and services that help bring classroom lessons to life. As the number one educational media brand,</w:t>
      </w:r>
      <w:hyperlink r:id="rId11" w:history="1">
        <w:r w:rsidRPr="003251AB">
          <w:rPr>
            <w:rFonts w:ascii="Times New Roman" w:eastAsia="Times New Roman" w:hAnsi="Times New Roman" w:cs="Times New Roman"/>
            <w:color w:val="212121"/>
            <w:kern w:val="0"/>
            <w:u w:val="single"/>
            <w14:ligatures w14:val="none"/>
          </w:rPr>
          <w:t xml:space="preserve"> </w:t>
        </w:r>
        <w:r w:rsidRPr="003251AB">
          <w:rPr>
            <w:rFonts w:ascii="Times New Roman" w:eastAsia="Times New Roman" w:hAnsi="Times New Roman" w:cs="Times New Roman"/>
            <w:color w:val="0078D7"/>
            <w:kern w:val="0"/>
            <w:u w:val="single"/>
            <w14:ligatures w14:val="none"/>
          </w:rPr>
          <w:t>PBS KIDS</w:t>
        </w:r>
      </w:hyperlink>
      <w:r w:rsidRPr="003251AB">
        <w:rPr>
          <w:rFonts w:ascii="Times New Roman" w:eastAsia="Times New Roman" w:hAnsi="Times New Roman" w:cs="Times New Roman"/>
          <w:color w:val="212121"/>
          <w:kern w:val="0"/>
          <w14:ligatures w14:val="none"/>
        </w:rPr>
        <w:t xml:space="preserve"> </w:t>
      </w:r>
      <w:r w:rsidRPr="003251AB">
        <w:rPr>
          <w:rFonts w:ascii="Times New Roman" w:eastAsia="Times New Roman" w:hAnsi="Times New Roman" w:cs="Times New Roman"/>
          <w:color w:val="222222"/>
          <w:kern w:val="0"/>
          <w14:ligatures w14:val="none"/>
        </w:rPr>
        <w:t>helps children 2-8 build critical skills, enabling them to find success in school and life. Delivered through member stations, PBS KIDS offers high-quality content on TV — including a PBS KIDS channel — and streaming free on</w:t>
      </w:r>
      <w:hyperlink r:id="rId12" w:history="1">
        <w:r w:rsidRPr="003251AB">
          <w:rPr>
            <w:rFonts w:ascii="Times New Roman" w:eastAsia="Times New Roman" w:hAnsi="Times New Roman" w:cs="Times New Roman"/>
            <w:color w:val="222222"/>
            <w:kern w:val="0"/>
            <w:u w:val="single"/>
            <w14:ligatures w14:val="none"/>
          </w:rPr>
          <w:t xml:space="preserve"> </w:t>
        </w:r>
        <w:r w:rsidRPr="003251AB">
          <w:rPr>
            <w:rFonts w:ascii="Times New Roman" w:eastAsia="Times New Roman" w:hAnsi="Times New Roman" w:cs="Times New Roman"/>
            <w:color w:val="0078D7"/>
            <w:kern w:val="0"/>
            <w:u w:val="single"/>
            <w14:ligatures w14:val="none"/>
          </w:rPr>
          <w:t>pbskids.org</w:t>
        </w:r>
      </w:hyperlink>
      <w:r w:rsidRPr="003251AB">
        <w:rPr>
          <w:rFonts w:ascii="Times New Roman" w:eastAsia="Times New Roman" w:hAnsi="Times New Roman" w:cs="Times New Roman"/>
          <w:color w:val="212121"/>
          <w:kern w:val="0"/>
          <w14:ligatures w14:val="none"/>
        </w:rPr>
        <w:t xml:space="preserve"> </w:t>
      </w:r>
      <w:r w:rsidRPr="003251AB">
        <w:rPr>
          <w:rFonts w:ascii="Times New Roman" w:eastAsia="Times New Roman" w:hAnsi="Times New Roman" w:cs="Times New Roman"/>
          <w:color w:val="222222"/>
          <w:kern w:val="0"/>
          <w14:ligatures w14:val="none"/>
        </w:rPr>
        <w:t>and the</w:t>
      </w:r>
      <w:hyperlink r:id="rId13" w:history="1">
        <w:r w:rsidRPr="003251AB">
          <w:rPr>
            <w:rFonts w:ascii="Times New Roman" w:eastAsia="Times New Roman" w:hAnsi="Times New Roman" w:cs="Times New Roman"/>
            <w:color w:val="212121"/>
            <w:kern w:val="0"/>
            <w:u w:val="single"/>
            <w14:ligatures w14:val="none"/>
          </w:rPr>
          <w:t xml:space="preserve"> </w:t>
        </w:r>
        <w:r w:rsidRPr="003251AB">
          <w:rPr>
            <w:rFonts w:ascii="Times New Roman" w:eastAsia="Times New Roman" w:hAnsi="Times New Roman" w:cs="Times New Roman"/>
            <w:color w:val="0078D7"/>
            <w:kern w:val="0"/>
            <w:u w:val="single"/>
            <w14:ligatures w14:val="none"/>
          </w:rPr>
          <w:t>PBS KIDS Video app</w:t>
        </w:r>
      </w:hyperlink>
      <w:r w:rsidRPr="003251AB">
        <w:rPr>
          <w:rFonts w:ascii="Times New Roman" w:eastAsia="Times New Roman" w:hAnsi="Times New Roman" w:cs="Times New Roman"/>
          <w:color w:val="212121"/>
          <w:kern w:val="0"/>
          <w14:ligatures w14:val="none"/>
        </w:rPr>
        <w:t xml:space="preserve">, </w:t>
      </w:r>
      <w:r w:rsidRPr="003251AB">
        <w:rPr>
          <w:rFonts w:ascii="Times New Roman" w:eastAsia="Times New Roman" w:hAnsi="Times New Roman" w:cs="Times New Roman"/>
          <w:color w:val="222222"/>
          <w:kern w:val="0"/>
          <w14:ligatures w14:val="none"/>
        </w:rPr>
        <w:t>games on the</w:t>
      </w:r>
      <w:hyperlink r:id="rId14" w:history="1">
        <w:r w:rsidRPr="003251AB">
          <w:rPr>
            <w:rFonts w:ascii="Times New Roman" w:eastAsia="Times New Roman" w:hAnsi="Times New Roman" w:cs="Times New Roman"/>
            <w:color w:val="212121"/>
            <w:kern w:val="0"/>
            <w:u w:val="single"/>
            <w14:ligatures w14:val="none"/>
          </w:rPr>
          <w:t xml:space="preserve"> </w:t>
        </w:r>
        <w:r w:rsidRPr="003251AB">
          <w:rPr>
            <w:rFonts w:ascii="Times New Roman" w:eastAsia="Times New Roman" w:hAnsi="Times New Roman" w:cs="Times New Roman"/>
            <w:color w:val="0078D7"/>
            <w:kern w:val="0"/>
            <w:u w:val="single"/>
            <w14:ligatures w14:val="none"/>
          </w:rPr>
          <w:t>PBS KIDS Games app</w:t>
        </w:r>
      </w:hyperlink>
      <w:r w:rsidRPr="003251AB">
        <w:rPr>
          <w:rFonts w:ascii="Times New Roman" w:eastAsia="Times New Roman" w:hAnsi="Times New Roman" w:cs="Times New Roman"/>
          <w:color w:val="212121"/>
          <w:kern w:val="0"/>
          <w14:ligatures w14:val="none"/>
        </w:rPr>
        <w:t xml:space="preserve">, </w:t>
      </w:r>
      <w:r w:rsidRPr="003251AB">
        <w:rPr>
          <w:rFonts w:ascii="Times New Roman" w:eastAsia="Times New Roman" w:hAnsi="Times New Roman" w:cs="Times New Roman"/>
          <w:color w:val="222222"/>
          <w:kern w:val="0"/>
          <w14:ligatures w14:val="none"/>
        </w:rPr>
        <w:t>and in communities across America. More information about PBS is available at</w:t>
      </w:r>
      <w:hyperlink r:id="rId15" w:history="1">
        <w:r w:rsidRPr="003251AB">
          <w:rPr>
            <w:rFonts w:ascii="Times New Roman" w:eastAsia="Times New Roman" w:hAnsi="Times New Roman" w:cs="Times New Roman"/>
            <w:color w:val="2638C4"/>
            <w:kern w:val="0"/>
            <w:u w:val="single"/>
            <w14:ligatures w14:val="none"/>
          </w:rPr>
          <w:t xml:space="preserve"> </w:t>
        </w:r>
        <w:r w:rsidRPr="003251AB">
          <w:rPr>
            <w:rFonts w:ascii="Times New Roman" w:eastAsia="Times New Roman" w:hAnsi="Times New Roman" w:cs="Times New Roman"/>
            <w:color w:val="0078D7"/>
            <w:kern w:val="0"/>
            <w:u w:val="single"/>
            <w14:ligatures w14:val="none"/>
          </w:rPr>
          <w:t>PBS.org</w:t>
        </w:r>
      </w:hyperlink>
      <w:r w:rsidRPr="003251AB">
        <w:rPr>
          <w:rFonts w:ascii="Times New Roman" w:eastAsia="Times New Roman" w:hAnsi="Times New Roman" w:cs="Times New Roman"/>
          <w:color w:val="222222"/>
          <w:kern w:val="0"/>
          <w14:ligatures w14:val="none"/>
        </w:rPr>
        <w:t>, one of the leading dot-org websites on the internet,</w:t>
      </w:r>
      <w:hyperlink r:id="rId16" w:history="1">
        <w:r w:rsidRPr="003251AB">
          <w:rPr>
            <w:rFonts w:ascii="Times New Roman" w:eastAsia="Times New Roman" w:hAnsi="Times New Roman" w:cs="Times New Roman"/>
            <w:color w:val="000000"/>
            <w:kern w:val="0"/>
            <w:u w:val="single"/>
            <w14:ligatures w14:val="none"/>
          </w:rPr>
          <w:t xml:space="preserve"> </w:t>
        </w:r>
        <w:r w:rsidRPr="003251AB">
          <w:rPr>
            <w:rFonts w:ascii="Times New Roman" w:eastAsia="Times New Roman" w:hAnsi="Times New Roman" w:cs="Times New Roman"/>
            <w:color w:val="0078D7"/>
            <w:kern w:val="0"/>
            <w:u w:val="single"/>
            <w14:ligatures w14:val="none"/>
          </w:rPr>
          <w:t>Facebook</w:t>
        </w:r>
      </w:hyperlink>
      <w:r w:rsidRPr="003251AB">
        <w:rPr>
          <w:rFonts w:ascii="Times New Roman" w:eastAsia="Times New Roman" w:hAnsi="Times New Roman" w:cs="Times New Roman"/>
          <w:color w:val="212121"/>
          <w:kern w:val="0"/>
          <w14:ligatures w14:val="none"/>
        </w:rPr>
        <w:t>,</w:t>
      </w:r>
      <w:hyperlink r:id="rId17" w:history="1">
        <w:r w:rsidRPr="003251AB">
          <w:rPr>
            <w:rFonts w:ascii="Times New Roman" w:eastAsia="Times New Roman" w:hAnsi="Times New Roman" w:cs="Times New Roman"/>
            <w:color w:val="212121"/>
            <w:kern w:val="0"/>
            <w:u w:val="single"/>
            <w14:ligatures w14:val="none"/>
          </w:rPr>
          <w:t xml:space="preserve"> </w:t>
        </w:r>
        <w:r w:rsidRPr="003251AB">
          <w:rPr>
            <w:rFonts w:ascii="Times New Roman" w:eastAsia="Times New Roman" w:hAnsi="Times New Roman" w:cs="Times New Roman"/>
            <w:color w:val="0078D7"/>
            <w:kern w:val="0"/>
            <w:u w:val="single"/>
            <w14:ligatures w14:val="none"/>
          </w:rPr>
          <w:t>Instagram</w:t>
        </w:r>
      </w:hyperlink>
      <w:r w:rsidRPr="003251AB">
        <w:rPr>
          <w:rFonts w:ascii="Times New Roman" w:eastAsia="Times New Roman" w:hAnsi="Times New Roman" w:cs="Times New Roman"/>
          <w:color w:val="212121"/>
          <w:kern w:val="0"/>
          <w14:ligatures w14:val="none"/>
        </w:rPr>
        <w:t xml:space="preserve">, </w:t>
      </w:r>
      <w:r w:rsidRPr="003251AB">
        <w:rPr>
          <w:rFonts w:ascii="Times New Roman" w:eastAsia="Times New Roman" w:hAnsi="Times New Roman" w:cs="Times New Roman"/>
          <w:color w:val="222222"/>
          <w:kern w:val="0"/>
          <w14:ligatures w14:val="none"/>
        </w:rPr>
        <w:t>or through our</w:t>
      </w:r>
      <w:hyperlink r:id="rId18" w:history="1">
        <w:r w:rsidRPr="003251AB">
          <w:rPr>
            <w:rFonts w:ascii="Times New Roman" w:eastAsia="Times New Roman" w:hAnsi="Times New Roman" w:cs="Times New Roman"/>
            <w:color w:val="000000"/>
            <w:kern w:val="0"/>
            <w:u w:val="single"/>
            <w14:ligatures w14:val="none"/>
          </w:rPr>
          <w:t xml:space="preserve"> </w:t>
        </w:r>
        <w:r w:rsidRPr="003251AB">
          <w:rPr>
            <w:rFonts w:ascii="Times New Roman" w:eastAsia="Times New Roman" w:hAnsi="Times New Roman" w:cs="Times New Roman"/>
            <w:color w:val="0078D7"/>
            <w:kern w:val="0"/>
            <w:u w:val="single"/>
            <w14:ligatures w14:val="none"/>
          </w:rPr>
          <w:t>apps for mobile and connected devices</w:t>
        </w:r>
      </w:hyperlink>
      <w:r w:rsidRPr="003251AB">
        <w:rPr>
          <w:rFonts w:ascii="Times New Roman" w:eastAsia="Times New Roman" w:hAnsi="Times New Roman" w:cs="Times New Roman"/>
          <w:color w:val="212121"/>
          <w:kern w:val="0"/>
          <w14:ligatures w14:val="none"/>
        </w:rPr>
        <w:t xml:space="preserve">. </w:t>
      </w:r>
      <w:r w:rsidRPr="003251AB">
        <w:rPr>
          <w:rFonts w:ascii="Times New Roman" w:eastAsia="Times New Roman" w:hAnsi="Times New Roman" w:cs="Times New Roman"/>
          <w:color w:val="222222"/>
          <w:kern w:val="0"/>
          <w14:ligatures w14:val="none"/>
        </w:rPr>
        <w:t>Specific program information and updates for press are available at</w:t>
      </w:r>
      <w:hyperlink r:id="rId19" w:history="1">
        <w:r w:rsidRPr="003251AB">
          <w:rPr>
            <w:rFonts w:ascii="Times New Roman" w:eastAsia="Times New Roman" w:hAnsi="Times New Roman" w:cs="Times New Roman"/>
            <w:color w:val="000000"/>
            <w:kern w:val="0"/>
            <w:u w:val="single"/>
            <w14:ligatures w14:val="none"/>
          </w:rPr>
          <w:t xml:space="preserve"> </w:t>
        </w:r>
        <w:r w:rsidRPr="003251AB">
          <w:rPr>
            <w:rFonts w:ascii="Times New Roman" w:eastAsia="Times New Roman" w:hAnsi="Times New Roman" w:cs="Times New Roman"/>
            <w:color w:val="0078D7"/>
            <w:kern w:val="0"/>
            <w:u w:val="single"/>
            <w14:ligatures w14:val="none"/>
          </w:rPr>
          <w:t>pbs.org/pressroom</w:t>
        </w:r>
      </w:hyperlink>
      <w:r w:rsidRPr="003251AB">
        <w:rPr>
          <w:rFonts w:ascii="Times New Roman" w:eastAsia="Times New Roman" w:hAnsi="Times New Roman" w:cs="Times New Roman"/>
          <w:color w:val="0078D7"/>
          <w:kern w:val="0"/>
          <w:u w:val="single"/>
          <w14:ligatures w14:val="none"/>
        </w:rPr>
        <w:t xml:space="preserve"> </w:t>
      </w:r>
      <w:r w:rsidRPr="003251AB">
        <w:rPr>
          <w:rFonts w:ascii="Times New Roman" w:eastAsia="Times New Roman" w:hAnsi="Times New Roman" w:cs="Times New Roman"/>
          <w:color w:val="222222"/>
          <w:kern w:val="0"/>
          <w14:ligatures w14:val="none"/>
        </w:rPr>
        <w:t>or by following</w:t>
      </w:r>
      <w:hyperlink r:id="rId20" w:history="1">
        <w:r w:rsidRPr="003251AB">
          <w:rPr>
            <w:rFonts w:ascii="Times New Roman" w:eastAsia="Times New Roman" w:hAnsi="Times New Roman" w:cs="Times New Roman"/>
            <w:color w:val="000000"/>
            <w:kern w:val="0"/>
            <w:u w:val="single"/>
            <w14:ligatures w14:val="none"/>
          </w:rPr>
          <w:t xml:space="preserve"> </w:t>
        </w:r>
        <w:r w:rsidRPr="003251AB">
          <w:rPr>
            <w:rFonts w:ascii="Times New Roman" w:eastAsia="Times New Roman" w:hAnsi="Times New Roman" w:cs="Times New Roman"/>
            <w:color w:val="0078D7"/>
            <w:kern w:val="0"/>
            <w:u w:val="single"/>
            <w14:ligatures w14:val="none"/>
          </w:rPr>
          <w:t>PBS Communications on X</w:t>
        </w:r>
      </w:hyperlink>
      <w:r w:rsidRPr="003251AB">
        <w:rPr>
          <w:rFonts w:ascii="Times New Roman" w:eastAsia="Times New Roman" w:hAnsi="Times New Roman" w:cs="Times New Roman"/>
          <w:color w:val="212121"/>
          <w:kern w:val="0"/>
          <w14:ligatures w14:val="none"/>
        </w:rPr>
        <w:t xml:space="preserve"> (formerly Twitter).</w:t>
      </w:r>
    </w:p>
    <w:p w14:paraId="1226001C" w14:textId="77777777" w:rsidR="003251AB" w:rsidRPr="00B03ED5" w:rsidRDefault="003251AB" w:rsidP="003251AB">
      <w:pPr>
        <w:shd w:val="clear" w:color="auto" w:fill="FFFFFF"/>
        <w:spacing w:after="0" w:line="240" w:lineRule="auto"/>
        <w:rPr>
          <w:rFonts w:ascii="Times New Roman" w:eastAsia="Times New Roman" w:hAnsi="Times New Roman" w:cs="Times New Roman"/>
          <w:color w:val="222222"/>
          <w:kern w:val="0"/>
          <w14:ligatures w14:val="none"/>
        </w:rPr>
      </w:pPr>
    </w:p>
    <w:p w14:paraId="7AC1900F" w14:textId="77777777" w:rsidR="00B03ED5" w:rsidRPr="00B03ED5" w:rsidRDefault="00B03ED5" w:rsidP="003251AB">
      <w:pPr>
        <w:shd w:val="clear" w:color="auto" w:fill="FFFFFF"/>
        <w:spacing w:after="0" w:line="240" w:lineRule="auto"/>
        <w:jc w:val="center"/>
        <w:rPr>
          <w:rFonts w:ascii="Times New Roman" w:eastAsia="Times New Roman" w:hAnsi="Times New Roman" w:cs="Times New Roman"/>
          <w:color w:val="222222"/>
          <w:kern w:val="0"/>
          <w14:ligatures w14:val="none"/>
        </w:rPr>
      </w:pPr>
      <w:r w:rsidRPr="00B03ED5">
        <w:rPr>
          <w:rFonts w:ascii="Times New Roman" w:eastAsia="Times New Roman" w:hAnsi="Times New Roman" w:cs="Times New Roman"/>
          <w:color w:val="222222"/>
          <w:kern w:val="0"/>
          <w14:ligatures w14:val="none"/>
        </w:rPr>
        <w:t>– PBS –</w:t>
      </w:r>
    </w:p>
    <w:p w14:paraId="13A788D8" w14:textId="77777777" w:rsidR="00225B75" w:rsidRDefault="00225B75"/>
    <w:sectPr w:rsidR="00225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D5"/>
    <w:rsid w:val="00225B75"/>
    <w:rsid w:val="003251AB"/>
    <w:rsid w:val="00365FB4"/>
    <w:rsid w:val="00396206"/>
    <w:rsid w:val="004C0B22"/>
    <w:rsid w:val="005B7F06"/>
    <w:rsid w:val="007A1B9D"/>
    <w:rsid w:val="007F2A20"/>
    <w:rsid w:val="00B03ED5"/>
    <w:rsid w:val="00B1385A"/>
    <w:rsid w:val="00CE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508E56"/>
  <w15:chartTrackingRefBased/>
  <w15:docId w15:val="{8FAF7222-E3BB-1042-A407-544D06D4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ED5"/>
    <w:rPr>
      <w:rFonts w:eastAsiaTheme="majorEastAsia" w:cstheme="majorBidi"/>
      <w:color w:val="272727" w:themeColor="text1" w:themeTint="D8"/>
    </w:rPr>
  </w:style>
  <w:style w:type="paragraph" w:styleId="Title">
    <w:name w:val="Title"/>
    <w:basedOn w:val="Normal"/>
    <w:next w:val="Normal"/>
    <w:link w:val="TitleChar"/>
    <w:uiPriority w:val="10"/>
    <w:qFormat/>
    <w:rsid w:val="00B0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ED5"/>
    <w:pPr>
      <w:spacing w:before="160"/>
      <w:jc w:val="center"/>
    </w:pPr>
    <w:rPr>
      <w:i/>
      <w:iCs/>
      <w:color w:val="404040" w:themeColor="text1" w:themeTint="BF"/>
    </w:rPr>
  </w:style>
  <w:style w:type="character" w:customStyle="1" w:styleId="QuoteChar">
    <w:name w:val="Quote Char"/>
    <w:basedOn w:val="DefaultParagraphFont"/>
    <w:link w:val="Quote"/>
    <w:uiPriority w:val="29"/>
    <w:rsid w:val="00B03ED5"/>
    <w:rPr>
      <w:i/>
      <w:iCs/>
      <w:color w:val="404040" w:themeColor="text1" w:themeTint="BF"/>
    </w:rPr>
  </w:style>
  <w:style w:type="paragraph" w:styleId="ListParagraph">
    <w:name w:val="List Paragraph"/>
    <w:basedOn w:val="Normal"/>
    <w:uiPriority w:val="34"/>
    <w:qFormat/>
    <w:rsid w:val="00B03ED5"/>
    <w:pPr>
      <w:ind w:left="720"/>
      <w:contextualSpacing/>
    </w:pPr>
  </w:style>
  <w:style w:type="character" w:styleId="IntenseEmphasis">
    <w:name w:val="Intense Emphasis"/>
    <w:basedOn w:val="DefaultParagraphFont"/>
    <w:uiPriority w:val="21"/>
    <w:qFormat/>
    <w:rsid w:val="00B03ED5"/>
    <w:rPr>
      <w:i/>
      <w:iCs/>
      <w:color w:val="0F4761" w:themeColor="accent1" w:themeShade="BF"/>
    </w:rPr>
  </w:style>
  <w:style w:type="paragraph" w:styleId="IntenseQuote">
    <w:name w:val="Intense Quote"/>
    <w:basedOn w:val="Normal"/>
    <w:next w:val="Normal"/>
    <w:link w:val="IntenseQuoteChar"/>
    <w:uiPriority w:val="30"/>
    <w:qFormat/>
    <w:rsid w:val="00B0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ED5"/>
    <w:rPr>
      <w:i/>
      <w:iCs/>
      <w:color w:val="0F4761" w:themeColor="accent1" w:themeShade="BF"/>
    </w:rPr>
  </w:style>
  <w:style w:type="character" w:styleId="IntenseReference">
    <w:name w:val="Intense Reference"/>
    <w:basedOn w:val="DefaultParagraphFont"/>
    <w:uiPriority w:val="32"/>
    <w:qFormat/>
    <w:rsid w:val="00B03ED5"/>
    <w:rPr>
      <w:b/>
      <w:bCs/>
      <w:smallCaps/>
      <w:color w:val="0F4761" w:themeColor="accent1" w:themeShade="BF"/>
      <w:spacing w:val="5"/>
    </w:rPr>
  </w:style>
  <w:style w:type="character" w:styleId="Hyperlink">
    <w:name w:val="Hyperlink"/>
    <w:basedOn w:val="DefaultParagraphFont"/>
    <w:uiPriority w:val="99"/>
    <w:unhideWhenUsed/>
    <w:rsid w:val="00B03ED5"/>
    <w:rPr>
      <w:color w:val="0000FF"/>
      <w:u w:val="single"/>
    </w:rPr>
  </w:style>
  <w:style w:type="character" w:customStyle="1" w:styleId="blog-entry-author">
    <w:name w:val="blog-entry-author"/>
    <w:basedOn w:val="DefaultParagraphFont"/>
    <w:rsid w:val="00B03ED5"/>
  </w:style>
  <w:style w:type="character" w:customStyle="1" w:styleId="author-date-separator">
    <w:name w:val="author-date-separator"/>
    <w:basedOn w:val="DefaultParagraphFont"/>
    <w:rsid w:val="00B03ED5"/>
  </w:style>
  <w:style w:type="character" w:customStyle="1" w:styleId="blog-entry-publicationdate">
    <w:name w:val="blog-entry-publicationdate"/>
    <w:basedOn w:val="DefaultParagraphFont"/>
    <w:rsid w:val="00B03ED5"/>
  </w:style>
  <w:style w:type="character" w:customStyle="1" w:styleId="blog-entry-modificationdate">
    <w:name w:val="blog-entry-modificationdate"/>
    <w:basedOn w:val="DefaultParagraphFont"/>
    <w:rsid w:val="00B03ED5"/>
  </w:style>
  <w:style w:type="character" w:customStyle="1" w:styleId="blog-entry-category">
    <w:name w:val="blog-entry-category"/>
    <w:basedOn w:val="DefaultParagraphFont"/>
    <w:rsid w:val="00B03ED5"/>
  </w:style>
  <w:style w:type="paragraph" w:styleId="NormalWeb">
    <w:name w:val="Normal (Web)"/>
    <w:basedOn w:val="Normal"/>
    <w:uiPriority w:val="99"/>
    <w:semiHidden/>
    <w:unhideWhenUsed/>
    <w:rsid w:val="00B03E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03ED5"/>
    <w:rPr>
      <w:i/>
      <w:iCs/>
    </w:rPr>
  </w:style>
  <w:style w:type="character" w:styleId="Strong">
    <w:name w:val="Strong"/>
    <w:basedOn w:val="DefaultParagraphFont"/>
    <w:uiPriority w:val="22"/>
    <w:qFormat/>
    <w:rsid w:val="00B03ED5"/>
    <w:rPr>
      <w:b/>
      <w:bCs/>
    </w:rPr>
  </w:style>
  <w:style w:type="character" w:styleId="UnresolvedMention">
    <w:name w:val="Unresolved Mention"/>
    <w:basedOn w:val="DefaultParagraphFont"/>
    <w:uiPriority w:val="99"/>
    <w:semiHidden/>
    <w:unhideWhenUsed/>
    <w:rsid w:val="00B0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1343">
      <w:bodyDiv w:val="1"/>
      <w:marLeft w:val="0"/>
      <w:marRight w:val="0"/>
      <w:marTop w:val="0"/>
      <w:marBottom w:val="0"/>
      <w:divBdr>
        <w:top w:val="none" w:sz="0" w:space="0" w:color="auto"/>
        <w:left w:val="none" w:sz="0" w:space="0" w:color="auto"/>
        <w:bottom w:val="none" w:sz="0" w:space="0" w:color="auto"/>
        <w:right w:val="none" w:sz="0" w:space="0" w:color="auto"/>
      </w:divBdr>
      <w:divsChild>
        <w:div w:id="1174999529">
          <w:marLeft w:val="0"/>
          <w:marRight w:val="0"/>
          <w:marTop w:val="0"/>
          <w:marBottom w:val="0"/>
          <w:divBdr>
            <w:top w:val="none" w:sz="0" w:space="0" w:color="auto"/>
            <w:left w:val="none" w:sz="0" w:space="0" w:color="auto"/>
            <w:bottom w:val="none" w:sz="0" w:space="0" w:color="auto"/>
            <w:right w:val="none" w:sz="0" w:space="0" w:color="auto"/>
          </w:divBdr>
        </w:div>
        <w:div w:id="1471551348">
          <w:marLeft w:val="0"/>
          <w:marRight w:val="0"/>
          <w:marTop w:val="0"/>
          <w:marBottom w:val="0"/>
          <w:divBdr>
            <w:top w:val="none" w:sz="0" w:space="0" w:color="auto"/>
            <w:left w:val="none" w:sz="0" w:space="0" w:color="auto"/>
            <w:bottom w:val="none" w:sz="0" w:space="0" w:color="auto"/>
            <w:right w:val="none" w:sz="0" w:space="0" w:color="auto"/>
          </w:divBdr>
          <w:divsChild>
            <w:div w:id="689723474">
              <w:marLeft w:val="0"/>
              <w:marRight w:val="0"/>
              <w:marTop w:val="0"/>
              <w:marBottom w:val="0"/>
              <w:divBdr>
                <w:top w:val="none" w:sz="0" w:space="0" w:color="auto"/>
                <w:left w:val="none" w:sz="0" w:space="0" w:color="auto"/>
                <w:bottom w:val="none" w:sz="0" w:space="0" w:color="auto"/>
                <w:right w:val="none" w:sz="0" w:space="0" w:color="auto"/>
              </w:divBdr>
            </w:div>
          </w:divsChild>
        </w:div>
        <w:div w:id="43527308">
          <w:marLeft w:val="0"/>
          <w:marRight w:val="0"/>
          <w:marTop w:val="300"/>
          <w:marBottom w:val="0"/>
          <w:divBdr>
            <w:top w:val="none" w:sz="0" w:space="0" w:color="auto"/>
            <w:left w:val="none" w:sz="0" w:space="0" w:color="auto"/>
            <w:bottom w:val="none" w:sz="0" w:space="0" w:color="auto"/>
            <w:right w:val="none" w:sz="0" w:space="0" w:color="auto"/>
          </w:divBdr>
          <w:divsChild>
            <w:div w:id="13136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etatvfm" TargetMode="External"/><Relationship Id="rId13" Type="http://schemas.openxmlformats.org/officeDocument/2006/relationships/hyperlink" Target="https://pbskids.org/apps/pbs-kids-video.html" TargetMode="External"/><Relationship Id="rId18" Type="http://schemas.openxmlformats.org/officeDocument/2006/relationships/hyperlink" Target="http://www.pbs.org/anywhere/hom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weta.org/" TargetMode="External"/><Relationship Id="rId12" Type="http://schemas.openxmlformats.org/officeDocument/2006/relationships/hyperlink" Target="http://pbskids.org/" TargetMode="External"/><Relationship Id="rId17" Type="http://schemas.openxmlformats.org/officeDocument/2006/relationships/hyperlink" Target="https://www.instagram.com/pbs/?hl=en" TargetMode="External"/><Relationship Id="rId2" Type="http://schemas.openxmlformats.org/officeDocument/2006/relationships/settings" Target="settings.xml"/><Relationship Id="rId16" Type="http://schemas.openxmlformats.org/officeDocument/2006/relationships/hyperlink" Target="https://www.facebook.com/pbs" TargetMode="External"/><Relationship Id="rId20" Type="http://schemas.openxmlformats.org/officeDocument/2006/relationships/hyperlink" Target="https://twitter.com/PBS_PR" TargetMode="External"/><Relationship Id="rId1" Type="http://schemas.openxmlformats.org/officeDocument/2006/relationships/styles" Target="styles.xml"/><Relationship Id="rId6" Type="http://schemas.openxmlformats.org/officeDocument/2006/relationships/hyperlink" Target="https://www.thebetterangelssociety.org/" TargetMode="External"/><Relationship Id="rId11" Type="http://schemas.openxmlformats.org/officeDocument/2006/relationships/hyperlink" Target="http://pbskids.org/" TargetMode="External"/><Relationship Id="rId5" Type="http://schemas.openxmlformats.org/officeDocument/2006/relationships/hyperlink" Target="https://youtu.be/OQH501USEmU" TargetMode="External"/><Relationship Id="rId15" Type="http://schemas.openxmlformats.org/officeDocument/2006/relationships/hyperlink" Target="https://www.pbs.org/" TargetMode="External"/><Relationship Id="rId10" Type="http://schemas.openxmlformats.org/officeDocument/2006/relationships/hyperlink" Target="http://pbslearningmedia.org/" TargetMode="External"/><Relationship Id="rId19" Type="http://schemas.openxmlformats.org/officeDocument/2006/relationships/hyperlink" Target="http://pbs.org/pressroom" TargetMode="External"/><Relationship Id="rId4" Type="http://schemas.openxmlformats.org/officeDocument/2006/relationships/hyperlink" Target="https://www.pbs.org/" TargetMode="External"/><Relationship Id="rId9" Type="http://schemas.openxmlformats.org/officeDocument/2006/relationships/hyperlink" Target="http://www.pbs.org/" TargetMode="External"/><Relationship Id="rId14" Type="http://schemas.openxmlformats.org/officeDocument/2006/relationships/hyperlink" Target="https://pbskids.org/apps/pbs-kids-gam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DePlasco</dc:creator>
  <cp:keywords/>
  <dc:description/>
  <cp:lastModifiedBy>Paxton Roper</cp:lastModifiedBy>
  <cp:revision>3</cp:revision>
  <dcterms:created xsi:type="dcterms:W3CDTF">2025-03-04T09:12:00Z</dcterms:created>
  <dcterms:modified xsi:type="dcterms:W3CDTF">2025-03-26T22:07:00Z</dcterms:modified>
</cp:coreProperties>
</file>